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right"/>
        <w:spacing w:lineRule="auto" w:line="259"/>
        <w:rPr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sz w:val="24"/>
          <w:szCs w:val="24"/>
          <w:shd w:val="clear"/>
          <w:rFonts w:ascii="Times New Roman" w:eastAsia="Times New Roman" w:hAnsi="Times New Roman" w:cs="Times New Roman"/>
        </w:rPr>
        <w:t xml:space="preserve">Директору ГБОУ СОШ160</w:t>
      </w:r>
    </w:p>
    <w:p>
      <w:pPr>
        <w:jc w:val="right"/>
        <w:spacing w:lineRule="auto" w:line="259"/>
        <w:rPr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sz w:val="24"/>
          <w:szCs w:val="24"/>
          <w:shd w:val="clear"/>
          <w:rFonts w:ascii="Times New Roman" w:eastAsia="Times New Roman" w:hAnsi="Times New Roman" w:cs="Times New Roman"/>
        </w:rPr>
        <w:t xml:space="preserve">В. Н. Хорьковой</w:t>
      </w:r>
    </w:p>
    <w:p>
      <w:pPr>
        <w:jc w:val="right"/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sz w:val="24"/>
          <w:szCs w:val="24"/>
          <w:shd w:val="clear"/>
          <w:rFonts w:ascii="Times New Roman" w:eastAsia="Times New Roman" w:hAnsi="Times New Roman" w:cs="Times New Roman"/>
        </w:rPr>
        <w:t xml:space="preserve">от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И. И. Иванова</w:t>
      </w:r>
    </w:p>
    <w:p>
      <w:pPr>
        <w:jc w:val="right"/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заявление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Я, Иванов Иван Иванович, прошу Вас освободить моего сына (мою дочь)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Иванова(у) Ивана (Марию), ученика(цу) 7а класса, от занятий на 01.04.2021, в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связи с плохим самочувствием. Ответственность за его (ее) жизнь, здоровье 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прохождение учебной программы в этот день беру на себя.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31.03.21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Подпись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/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Иванов И. И.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  <w:shd w:val="clear"/>
      </w:rPr>
    </w:rPrDefault>
  </w:docDefaults>
  <w:style w:default="1" w:styleId="PO2" w:type="character">
    <w:name w:val="Default Paragraph Font"/>
    <w:next w:val="PO1"/>
    <w:qFormat/>
    <w:uiPriority w:val="-1"/>
    <w:semiHidden/>
    <w:unhideWhenUsed/>
    <w:rPr>
      <w:color w:val="auto"/>
      <w:sz w:val="22"/>
      <w:szCs w:val="22"/>
      <w:shd w:val="clear"/>
    </w:rPr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-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59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